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00"/>
        <w:tblW w:w="10063" w:type="dxa"/>
        <w:tblLook w:val="01E0"/>
      </w:tblPr>
      <w:tblGrid>
        <w:gridCol w:w="5688"/>
        <w:gridCol w:w="4375"/>
      </w:tblGrid>
      <w:tr w:rsidR="00633045" w:rsidRPr="00913C94" w:rsidTr="007E6CC8">
        <w:tc>
          <w:tcPr>
            <w:tcW w:w="5688" w:type="dxa"/>
          </w:tcPr>
          <w:p w:rsidR="00633045" w:rsidRPr="00A97125" w:rsidRDefault="00633045" w:rsidP="007E6CC8">
            <w:pPr>
              <w:jc w:val="center"/>
              <w:rPr>
                <w:b/>
              </w:rPr>
            </w:pPr>
            <w:r w:rsidRPr="00A97125">
              <w:rPr>
                <w:b/>
              </w:rPr>
              <w:t>СОГЛАСОВАНО:</w:t>
            </w:r>
          </w:p>
          <w:p w:rsidR="00633045" w:rsidRPr="00913C94" w:rsidRDefault="00633045" w:rsidP="007E6CC8">
            <w:pPr>
              <w:jc w:val="center"/>
            </w:pPr>
            <w:r w:rsidRPr="00913C94">
              <w:t>председатель Профкома</w:t>
            </w:r>
          </w:p>
          <w:p w:rsidR="00633045" w:rsidRPr="00913C94" w:rsidRDefault="00633045" w:rsidP="007E6CC8">
            <w:pPr>
              <w:jc w:val="center"/>
            </w:pPr>
            <w:r w:rsidRPr="00913C94">
              <w:t>_______________ / Е. Ф. Журавлёва/</w:t>
            </w:r>
          </w:p>
          <w:p w:rsidR="00633045" w:rsidRPr="00913C94" w:rsidRDefault="00633045" w:rsidP="007E6CC8">
            <w:pPr>
              <w:jc w:val="center"/>
            </w:pPr>
          </w:p>
          <w:p w:rsidR="00633045" w:rsidRPr="00913C94" w:rsidRDefault="00633045" w:rsidP="007E6CC8">
            <w:pPr>
              <w:jc w:val="center"/>
            </w:pPr>
            <w:r>
              <w:t>«___»______________2014</w:t>
            </w:r>
            <w:r w:rsidRPr="00913C94">
              <w:t>г.</w:t>
            </w:r>
          </w:p>
        </w:tc>
        <w:tc>
          <w:tcPr>
            <w:tcW w:w="4375" w:type="dxa"/>
          </w:tcPr>
          <w:p w:rsidR="00633045" w:rsidRPr="00A97125" w:rsidRDefault="00633045" w:rsidP="007E6CC8">
            <w:pPr>
              <w:jc w:val="center"/>
              <w:rPr>
                <w:b/>
              </w:rPr>
            </w:pPr>
            <w:r w:rsidRPr="00A97125">
              <w:rPr>
                <w:b/>
              </w:rPr>
              <w:t>УТВЕРЖДАЮ:</w:t>
            </w:r>
          </w:p>
          <w:p w:rsidR="00633045" w:rsidRPr="00913C94" w:rsidRDefault="00633045" w:rsidP="007E6CC8">
            <w:pPr>
              <w:jc w:val="center"/>
            </w:pPr>
            <w:r w:rsidRPr="00913C94">
              <w:t>Директор МОУ СОШ № 1                                                                                              р. п. Кузоватово Кузоватовского района Ульяновской области</w:t>
            </w:r>
          </w:p>
          <w:p w:rsidR="00633045" w:rsidRPr="00913C94" w:rsidRDefault="00633045" w:rsidP="007E6CC8">
            <w:pPr>
              <w:jc w:val="center"/>
            </w:pPr>
            <w:r w:rsidRPr="00913C94">
              <w:t>_________________ О. Н. Мартьянова</w:t>
            </w:r>
          </w:p>
          <w:p w:rsidR="00633045" w:rsidRPr="00913C94" w:rsidRDefault="00633045" w:rsidP="007E6CC8">
            <w:pPr>
              <w:jc w:val="center"/>
            </w:pPr>
            <w:r>
              <w:t>«___»______________2014</w:t>
            </w:r>
            <w:r w:rsidRPr="00913C94">
              <w:t>г.</w:t>
            </w:r>
          </w:p>
          <w:p w:rsidR="00633045" w:rsidRPr="00913C94" w:rsidRDefault="00633045" w:rsidP="007E6CC8">
            <w:pPr>
              <w:jc w:val="center"/>
            </w:pPr>
          </w:p>
        </w:tc>
      </w:tr>
    </w:tbl>
    <w:p w:rsidR="007E6CC8" w:rsidRPr="0026023E" w:rsidRDefault="007E6CC8" w:rsidP="007E6CC8">
      <w:pPr>
        <w:jc w:val="center"/>
        <w:rPr>
          <w:b/>
          <w:bCs/>
        </w:rPr>
      </w:pPr>
      <w:r w:rsidRPr="0026023E">
        <w:rPr>
          <w:b/>
          <w:bCs/>
        </w:rPr>
        <w:t>МУНИЦИПАЛЬНОЕ ОБРАЗОВАТЕЛЬНОЕ УЧРЕЖДЕНИЕ СРЕДНЯЯ ОБЩЕОБРАЗОВАТЕЛЬНАЯ ШКОЛА № 1 Р.П.КУЗОВАТОВО  КУЗОВАТОВСКОГО РАЙОНА УЛЬЯНОВСКОЙ ОБЛАСТИ</w:t>
      </w:r>
    </w:p>
    <w:p w:rsidR="00633045" w:rsidRDefault="00633045" w:rsidP="00633045">
      <w:pPr>
        <w:pStyle w:val="a3"/>
        <w:rPr>
          <w:sz w:val="32"/>
          <w:szCs w:val="32"/>
        </w:rPr>
      </w:pPr>
    </w:p>
    <w:p w:rsidR="00633045" w:rsidRPr="007E6CC8" w:rsidRDefault="007E6CC8" w:rsidP="007E6CC8">
      <w:pPr>
        <w:pStyle w:val="a3"/>
        <w:jc w:val="right"/>
        <w:rPr>
          <w:b w:val="0"/>
          <w:szCs w:val="32"/>
        </w:rPr>
      </w:pPr>
      <w:r w:rsidRPr="007E6CC8">
        <w:rPr>
          <w:b w:val="0"/>
          <w:szCs w:val="32"/>
        </w:rPr>
        <w:t xml:space="preserve">Приказ № ___ от </w:t>
      </w:r>
      <w:proofErr w:type="spellStart"/>
      <w:r w:rsidRPr="007E6CC8">
        <w:rPr>
          <w:b w:val="0"/>
          <w:szCs w:val="32"/>
        </w:rPr>
        <w:t>_________</w:t>
      </w:r>
      <w:proofErr w:type="gramStart"/>
      <w:r w:rsidRPr="007E6CC8">
        <w:rPr>
          <w:b w:val="0"/>
          <w:szCs w:val="32"/>
        </w:rPr>
        <w:t>г</w:t>
      </w:r>
      <w:proofErr w:type="spellEnd"/>
      <w:proofErr w:type="gramEnd"/>
      <w:r w:rsidRPr="007E6CC8">
        <w:rPr>
          <w:b w:val="0"/>
          <w:szCs w:val="32"/>
        </w:rPr>
        <w:t>.</w:t>
      </w:r>
    </w:p>
    <w:p w:rsidR="00633045" w:rsidRDefault="00633045" w:rsidP="00633045">
      <w:pPr>
        <w:pStyle w:val="a3"/>
        <w:rPr>
          <w:sz w:val="32"/>
          <w:szCs w:val="32"/>
        </w:rPr>
      </w:pPr>
    </w:p>
    <w:p w:rsidR="00633045" w:rsidRDefault="00633045" w:rsidP="00633045">
      <w:pPr>
        <w:pStyle w:val="a3"/>
        <w:rPr>
          <w:sz w:val="32"/>
          <w:szCs w:val="32"/>
        </w:rPr>
      </w:pPr>
    </w:p>
    <w:p w:rsidR="00633045" w:rsidRDefault="00633045" w:rsidP="00633045">
      <w:pPr>
        <w:pStyle w:val="1"/>
        <w:rPr>
          <w:szCs w:val="24"/>
        </w:rPr>
      </w:pPr>
      <w:r>
        <w:rPr>
          <w:sz w:val="36"/>
          <w:szCs w:val="24"/>
        </w:rPr>
        <w:t>Инструкция</w:t>
      </w:r>
    </w:p>
    <w:p w:rsidR="00633045" w:rsidRDefault="00633045" w:rsidP="00633045">
      <w:pPr>
        <w:pStyle w:val="1"/>
      </w:pPr>
      <w:r w:rsidRPr="00913C94">
        <w:t xml:space="preserve">по пожарной безопасности в кабинетах </w:t>
      </w:r>
      <w:r>
        <w:t>школы</w:t>
      </w:r>
    </w:p>
    <w:p w:rsidR="00633045" w:rsidRDefault="00633045" w:rsidP="00633045">
      <w:pPr>
        <w:pStyle w:val="1"/>
        <w:rPr>
          <w:sz w:val="32"/>
          <w:szCs w:val="32"/>
        </w:rPr>
      </w:pPr>
      <w:r>
        <w:rPr>
          <w:sz w:val="32"/>
          <w:szCs w:val="32"/>
        </w:rPr>
        <w:t>ИОТ – 03. 14</w:t>
      </w:r>
    </w:p>
    <w:p w:rsidR="00633045" w:rsidRDefault="00633045" w:rsidP="00633045">
      <w:pPr>
        <w:pStyle w:val="a3"/>
        <w:rPr>
          <w:sz w:val="32"/>
          <w:szCs w:val="32"/>
        </w:rPr>
      </w:pPr>
    </w:p>
    <w:p w:rsidR="00633045" w:rsidRDefault="00633045" w:rsidP="00633045">
      <w:pPr>
        <w:pStyle w:val="a3"/>
        <w:rPr>
          <w:sz w:val="32"/>
          <w:szCs w:val="32"/>
        </w:rPr>
      </w:pPr>
    </w:p>
    <w:p w:rsidR="00633045" w:rsidRPr="00802F0F" w:rsidRDefault="00633045" w:rsidP="00633045">
      <w:pPr>
        <w:jc w:val="center"/>
        <w:rPr>
          <w:b/>
        </w:rPr>
      </w:pPr>
      <w:bookmarkStart w:id="0" w:name="bookmark17"/>
      <w:r w:rsidRPr="00802F0F">
        <w:rPr>
          <w:b/>
        </w:rPr>
        <w:t>1. ОБЩИЕ ТРЕБОВАНИЯ БЕЗОПАСНОСТИ</w:t>
      </w:r>
      <w:bookmarkEnd w:id="0"/>
    </w:p>
    <w:p w:rsidR="00633045" w:rsidRPr="00913C94" w:rsidRDefault="00633045" w:rsidP="00633045">
      <w:pPr>
        <w:ind w:firstLine="720"/>
        <w:jc w:val="both"/>
      </w:pPr>
      <w:r w:rsidRPr="00913C94">
        <w:t>Настоящая инструкция разработана на основе типовых инструкций в соответствии с «Правилами пожарной безопасности в Российской Федерации»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Обучающиеся и работники обязаны знать места расположения первичных средств пожаротушения, план и способы эвакуации из здания в случае пожара, правила поведения в случае возникновения пожара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 xml:space="preserve">На каждом этаже </w:t>
      </w:r>
      <w:r>
        <w:t>школы</w:t>
      </w:r>
      <w:r w:rsidRPr="00913C94">
        <w:t xml:space="preserve"> должны находиться не менее двух огнетушителей.</w:t>
      </w:r>
    </w:p>
    <w:p w:rsidR="00633045" w:rsidRPr="00802F0F" w:rsidRDefault="00633045" w:rsidP="00633045">
      <w:pPr>
        <w:jc w:val="center"/>
        <w:rPr>
          <w:b/>
        </w:rPr>
      </w:pPr>
      <w:bookmarkStart w:id="1" w:name="bookmark18"/>
      <w:r w:rsidRPr="00802F0F">
        <w:rPr>
          <w:b/>
        </w:rPr>
        <w:t>2. ЗАПРЕЩАЕТСЯ:</w:t>
      </w:r>
      <w:bookmarkEnd w:id="1"/>
    </w:p>
    <w:p w:rsidR="00633045" w:rsidRPr="00913C94" w:rsidRDefault="00633045" w:rsidP="00633045">
      <w:pPr>
        <w:jc w:val="both"/>
      </w:pPr>
      <w:r w:rsidRPr="00913C94">
        <w:t>Курить в помещениях кабинета</w:t>
      </w:r>
      <w:r>
        <w:t>.</w:t>
      </w:r>
    </w:p>
    <w:p w:rsidR="00633045" w:rsidRPr="00913C94" w:rsidRDefault="00633045" w:rsidP="00633045">
      <w:pPr>
        <w:jc w:val="both"/>
      </w:pPr>
      <w:r w:rsidRPr="00913C94">
        <w:t>Проводить работы при неисправной вентиляции</w:t>
      </w:r>
      <w:r>
        <w:t>.</w:t>
      </w:r>
    </w:p>
    <w:p w:rsidR="00633045" w:rsidRPr="00913C94" w:rsidRDefault="00633045" w:rsidP="00633045">
      <w:pPr>
        <w:jc w:val="both"/>
      </w:pPr>
      <w:r w:rsidRPr="00913C94">
        <w:t>Загромождать проходы к средствам пожаротушения</w:t>
      </w:r>
      <w:r>
        <w:t>.</w:t>
      </w:r>
    </w:p>
    <w:p w:rsidR="00633045" w:rsidRPr="00913C94" w:rsidRDefault="00633045" w:rsidP="00633045">
      <w:pPr>
        <w:jc w:val="both"/>
      </w:pPr>
      <w:r w:rsidRPr="00913C94">
        <w:t>Мыть полы и столы легковоспламеняющимися веществами (бензин, керосин, растворители и т.п.)</w:t>
      </w:r>
      <w:r>
        <w:t>.</w:t>
      </w:r>
    </w:p>
    <w:p w:rsidR="00633045" w:rsidRPr="00913C94" w:rsidRDefault="00633045" w:rsidP="00633045">
      <w:pPr>
        <w:jc w:val="both"/>
      </w:pPr>
      <w:r w:rsidRPr="00913C94">
        <w:t>Сушить вещи на отопительных приборах</w:t>
      </w:r>
      <w:r>
        <w:t>.</w:t>
      </w:r>
    </w:p>
    <w:p w:rsidR="00633045" w:rsidRPr="00913C94" w:rsidRDefault="00633045" w:rsidP="00633045">
      <w:pPr>
        <w:jc w:val="both"/>
      </w:pPr>
      <w:r w:rsidRPr="00913C94">
        <w:t xml:space="preserve">Оставлять на рабочем столе </w:t>
      </w:r>
      <w:proofErr w:type="gramStart"/>
      <w:r w:rsidRPr="00913C94">
        <w:t>промасленные</w:t>
      </w:r>
      <w:proofErr w:type="gramEnd"/>
      <w:r w:rsidRPr="00913C94">
        <w:t xml:space="preserve"> или пропитанные растворителями бумагу, ветошь, вату</w:t>
      </w:r>
      <w:r>
        <w:t>.</w:t>
      </w:r>
    </w:p>
    <w:p w:rsidR="00633045" w:rsidRPr="00913C94" w:rsidRDefault="00633045" w:rsidP="00633045">
      <w:pPr>
        <w:jc w:val="both"/>
      </w:pPr>
      <w:r w:rsidRPr="00913C94">
        <w:t>Хранить реактивы в емкости без наименования</w:t>
      </w:r>
      <w:r>
        <w:t>.</w:t>
      </w:r>
    </w:p>
    <w:p w:rsidR="00633045" w:rsidRPr="00913C94" w:rsidRDefault="00633045" w:rsidP="00633045">
      <w:pPr>
        <w:jc w:val="both"/>
      </w:pPr>
      <w:r w:rsidRPr="00913C94">
        <w:t>Оставлять без присмотра зажженные горелки, нагревательные приборы</w:t>
      </w:r>
      <w:r>
        <w:t>.</w:t>
      </w:r>
    </w:p>
    <w:p w:rsidR="00633045" w:rsidRPr="00913C94" w:rsidRDefault="00633045" w:rsidP="00633045">
      <w:pPr>
        <w:jc w:val="both"/>
      </w:pPr>
      <w:r w:rsidRPr="00913C94">
        <w:t>Использовать пиротехнические средства</w:t>
      </w:r>
      <w:r>
        <w:t>.</w:t>
      </w:r>
    </w:p>
    <w:p w:rsidR="00633045" w:rsidRPr="00802F0F" w:rsidRDefault="00633045" w:rsidP="00633045">
      <w:pPr>
        <w:jc w:val="center"/>
        <w:rPr>
          <w:b/>
        </w:rPr>
      </w:pPr>
      <w:bookmarkStart w:id="2" w:name="bookmark19"/>
      <w:r w:rsidRPr="00802F0F">
        <w:rPr>
          <w:b/>
        </w:rPr>
        <w:t>3. ПРАВИЛА БЕЗОПАСНОЙ РАБОТЫ С ОГНЕОПАСНЫМИ ВЕЩЕСТВАМИ</w:t>
      </w:r>
      <w:bookmarkEnd w:id="2"/>
    </w:p>
    <w:p w:rsidR="00633045" w:rsidRPr="00913C94" w:rsidRDefault="00633045" w:rsidP="00633045">
      <w:pPr>
        <w:ind w:firstLine="720"/>
        <w:jc w:val="both"/>
      </w:pPr>
      <w:r w:rsidRPr="00913C94">
        <w:t>Легковоспламеняющиеся и горючие жидкости должны находиться в кабинете в стеклянных сосудах с плотными крышками (пробками)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Общий запас одновременно хранящихся жидкостей не должен превышать суточную потребность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Все работы с легковоспламеняющимися жидкостями должны проводиться в вытяжном шкафу при работающей вентиляции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Перед началом работы необходимо убрать в</w:t>
      </w:r>
      <w:r>
        <w:t>се предметы и горючие материалы</w:t>
      </w:r>
      <w:r w:rsidRPr="00913C94">
        <w:t xml:space="preserve"> из вытяжного шкафа не связанные с данной работой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Нагревание и разгонка горючей жидкости производится в соответствии с требованиями безопасности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Нагревание колб с горючей жидкостью на открытом огне запрещается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После работы с горючими жидкостями сосуды должны тщательно вымываться соответствующими растворами. Выливать горючие жидкости в канализацию запрещается</w:t>
      </w:r>
    </w:p>
    <w:p w:rsidR="00633045" w:rsidRPr="00913C94" w:rsidRDefault="00633045" w:rsidP="00633045">
      <w:pPr>
        <w:ind w:firstLine="720"/>
        <w:jc w:val="both"/>
      </w:pPr>
      <w:r w:rsidRPr="00913C94">
        <w:lastRenderedPageBreak/>
        <w:t>При случайных проливах огнеопасных жидкостей необходимо немедленно выключить горелки, нагревательные приборы, место пролива засыпать песком. Загрязненный песок собирается деревянной лопаткой. Применение металлических лопаток и совков запрещено</w:t>
      </w:r>
      <w:r>
        <w:t>.</w:t>
      </w:r>
    </w:p>
    <w:p w:rsidR="00633045" w:rsidRPr="00913C94" w:rsidRDefault="00633045" w:rsidP="00633045">
      <w:pPr>
        <w:ind w:firstLine="720"/>
        <w:jc w:val="both"/>
      </w:pPr>
      <w:r w:rsidRPr="00913C94">
        <w:t>В случае воспламенения горючего вещества в процессе проведения опыта в вытяжном шкафу необходимо немедля выключить вентиляцию, нагревательные приборы, принять меры к ликвидации пожара путем пользования песка, огнетушителей и т.п.</w:t>
      </w:r>
    </w:p>
    <w:p w:rsidR="00633045" w:rsidRPr="00D90268" w:rsidRDefault="00633045" w:rsidP="00633045">
      <w:pPr>
        <w:jc w:val="center"/>
        <w:rPr>
          <w:b/>
        </w:rPr>
      </w:pPr>
      <w:bookmarkStart w:id="3" w:name="bookmark20"/>
      <w:r w:rsidRPr="00D90268">
        <w:rPr>
          <w:b/>
        </w:rPr>
        <w:t>4. ТРЕБОВАНИЯ БЕЗОПАСНОСТИ ПО ОКОНЧАНИИ ЗАНЯТИЙ</w:t>
      </w:r>
      <w:bookmarkEnd w:id="3"/>
    </w:p>
    <w:p w:rsidR="00633045" w:rsidRPr="00913C94" w:rsidRDefault="00633045" w:rsidP="00633045">
      <w:pPr>
        <w:ind w:firstLine="720"/>
        <w:jc w:val="both"/>
      </w:pPr>
      <w:r w:rsidRPr="00913C94">
        <w:t>Необходимо выключить воду, газ, электроприборы, сжатый воздух и т.п.</w:t>
      </w:r>
    </w:p>
    <w:p w:rsidR="00633045" w:rsidRPr="00913C94" w:rsidRDefault="00633045" w:rsidP="00633045">
      <w:pPr>
        <w:ind w:firstLine="720"/>
        <w:jc w:val="both"/>
      </w:pPr>
      <w:r w:rsidRPr="00913C94">
        <w:t>Привести в порядок рабочее место, выключить общий газовый кран, общий рубильник и воду, а также проверить - все ли горючие жидкости и материалы помещены на отведенные места</w:t>
      </w:r>
      <w:r>
        <w:t>.</w:t>
      </w:r>
    </w:p>
    <w:p w:rsidR="00633045" w:rsidRDefault="00633045" w:rsidP="00633045">
      <w:pPr>
        <w:jc w:val="both"/>
      </w:pPr>
    </w:p>
    <w:p w:rsidR="00633045" w:rsidRDefault="00633045" w:rsidP="00633045">
      <w:pPr>
        <w:jc w:val="both"/>
      </w:pPr>
    </w:p>
    <w:p w:rsidR="00633045" w:rsidRDefault="00633045" w:rsidP="00633045">
      <w:pPr>
        <w:shd w:val="clear" w:color="auto" w:fill="FFFFFF"/>
        <w:jc w:val="center"/>
        <w:rPr>
          <w:snapToGrid w:val="0"/>
        </w:rPr>
      </w:pPr>
      <w:r>
        <w:rPr>
          <w:snapToGrid w:val="0"/>
        </w:rPr>
        <w:t xml:space="preserve">Разработал ответственный за ОТ:   ___________________ /А. В. </w:t>
      </w:r>
      <w:proofErr w:type="spellStart"/>
      <w:r>
        <w:rPr>
          <w:snapToGrid w:val="0"/>
        </w:rPr>
        <w:t>Аряев</w:t>
      </w:r>
      <w:proofErr w:type="spellEnd"/>
      <w:r>
        <w:rPr>
          <w:snapToGrid w:val="0"/>
        </w:rPr>
        <w:t>/</w:t>
      </w:r>
    </w:p>
    <w:p w:rsidR="00633045" w:rsidRDefault="00633045" w:rsidP="00633045">
      <w:pPr>
        <w:shd w:val="clear" w:color="auto" w:fill="FFFFFF"/>
        <w:rPr>
          <w:snapToGrid w:val="0"/>
        </w:rPr>
      </w:pPr>
    </w:p>
    <w:p w:rsidR="00633045" w:rsidRDefault="00633045" w:rsidP="00633045">
      <w:pPr>
        <w:shd w:val="clear" w:color="auto" w:fill="FFFFFF"/>
        <w:rPr>
          <w:snapToGrid w:val="0"/>
        </w:rPr>
      </w:pPr>
    </w:p>
    <w:p w:rsidR="00633045" w:rsidRDefault="00633045" w:rsidP="00633045">
      <w:pPr>
        <w:shd w:val="clear" w:color="auto" w:fill="FFFFFF"/>
        <w:jc w:val="center"/>
      </w:pPr>
      <w:r>
        <w:rPr>
          <w:snapToGrid w:val="0"/>
        </w:rPr>
        <w:t>«____»__________2014г.</w:t>
      </w:r>
    </w:p>
    <w:p w:rsidR="00A5005B" w:rsidRDefault="00A5005B"/>
    <w:sectPr w:rsidR="00A5005B" w:rsidSect="007E6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33045"/>
    <w:rsid w:val="000371F5"/>
    <w:rsid w:val="000636F1"/>
    <w:rsid w:val="00065D8B"/>
    <w:rsid w:val="00082EE3"/>
    <w:rsid w:val="000861C3"/>
    <w:rsid w:val="000D7E93"/>
    <w:rsid w:val="001275A7"/>
    <w:rsid w:val="0016655D"/>
    <w:rsid w:val="00167F8A"/>
    <w:rsid w:val="001D0DB9"/>
    <w:rsid w:val="001F1357"/>
    <w:rsid w:val="00213E63"/>
    <w:rsid w:val="002436BD"/>
    <w:rsid w:val="0024713D"/>
    <w:rsid w:val="002A023A"/>
    <w:rsid w:val="0031019A"/>
    <w:rsid w:val="00325BB1"/>
    <w:rsid w:val="003309CE"/>
    <w:rsid w:val="00363284"/>
    <w:rsid w:val="00385024"/>
    <w:rsid w:val="003E5C0A"/>
    <w:rsid w:val="004069BF"/>
    <w:rsid w:val="00473E38"/>
    <w:rsid w:val="004C7573"/>
    <w:rsid w:val="004D6160"/>
    <w:rsid w:val="004E5423"/>
    <w:rsid w:val="00506EED"/>
    <w:rsid w:val="00521FE1"/>
    <w:rsid w:val="00524B92"/>
    <w:rsid w:val="00585B6F"/>
    <w:rsid w:val="005A1EE7"/>
    <w:rsid w:val="005B05F1"/>
    <w:rsid w:val="005E5421"/>
    <w:rsid w:val="005F7E02"/>
    <w:rsid w:val="00633045"/>
    <w:rsid w:val="0065419A"/>
    <w:rsid w:val="00677144"/>
    <w:rsid w:val="006C5C6D"/>
    <w:rsid w:val="006C71DC"/>
    <w:rsid w:val="006D06F5"/>
    <w:rsid w:val="006D2839"/>
    <w:rsid w:val="006F4233"/>
    <w:rsid w:val="00715897"/>
    <w:rsid w:val="00741FB0"/>
    <w:rsid w:val="0074212C"/>
    <w:rsid w:val="007431B7"/>
    <w:rsid w:val="007631DB"/>
    <w:rsid w:val="00786B63"/>
    <w:rsid w:val="007A5CAF"/>
    <w:rsid w:val="007C0B61"/>
    <w:rsid w:val="007E6CC8"/>
    <w:rsid w:val="00820F05"/>
    <w:rsid w:val="00855EC4"/>
    <w:rsid w:val="008718B0"/>
    <w:rsid w:val="008759DD"/>
    <w:rsid w:val="008C041E"/>
    <w:rsid w:val="008E0FAF"/>
    <w:rsid w:val="009026D7"/>
    <w:rsid w:val="009117B2"/>
    <w:rsid w:val="0092011B"/>
    <w:rsid w:val="00923DD0"/>
    <w:rsid w:val="00927348"/>
    <w:rsid w:val="00946248"/>
    <w:rsid w:val="0096097A"/>
    <w:rsid w:val="00966532"/>
    <w:rsid w:val="00A01D06"/>
    <w:rsid w:val="00A051D9"/>
    <w:rsid w:val="00A2670F"/>
    <w:rsid w:val="00A45022"/>
    <w:rsid w:val="00A5005B"/>
    <w:rsid w:val="00A72697"/>
    <w:rsid w:val="00AC7469"/>
    <w:rsid w:val="00AC7BFA"/>
    <w:rsid w:val="00B3789C"/>
    <w:rsid w:val="00B54768"/>
    <w:rsid w:val="00B54C36"/>
    <w:rsid w:val="00B57973"/>
    <w:rsid w:val="00BE682E"/>
    <w:rsid w:val="00C52AB6"/>
    <w:rsid w:val="00C67687"/>
    <w:rsid w:val="00C80C1E"/>
    <w:rsid w:val="00C80F97"/>
    <w:rsid w:val="00C87BAE"/>
    <w:rsid w:val="00CA5836"/>
    <w:rsid w:val="00CC1BDE"/>
    <w:rsid w:val="00CE70E4"/>
    <w:rsid w:val="00CF2799"/>
    <w:rsid w:val="00CF453A"/>
    <w:rsid w:val="00D4617D"/>
    <w:rsid w:val="00D5451D"/>
    <w:rsid w:val="00D5609F"/>
    <w:rsid w:val="00D77C5C"/>
    <w:rsid w:val="00D93FD1"/>
    <w:rsid w:val="00DC117B"/>
    <w:rsid w:val="00DE3A0D"/>
    <w:rsid w:val="00DE4351"/>
    <w:rsid w:val="00E300AB"/>
    <w:rsid w:val="00E32808"/>
    <w:rsid w:val="00E7597A"/>
    <w:rsid w:val="00EB713B"/>
    <w:rsid w:val="00ED1624"/>
    <w:rsid w:val="00F26A79"/>
    <w:rsid w:val="00F54CF3"/>
    <w:rsid w:val="00F651B1"/>
    <w:rsid w:val="00F95236"/>
    <w:rsid w:val="00FA32A1"/>
    <w:rsid w:val="00FC586E"/>
    <w:rsid w:val="00FE2F61"/>
    <w:rsid w:val="00FE6FCB"/>
    <w:rsid w:val="00FE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045"/>
    <w:pPr>
      <w:keepNext/>
      <w:shd w:val="clear" w:color="auto" w:fill="FFFFFF"/>
      <w:jc w:val="center"/>
      <w:outlineLvl w:val="0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045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633045"/>
    <w:pPr>
      <w:shd w:val="clear" w:color="auto" w:fill="FFFFFF"/>
      <w:jc w:val="center"/>
    </w:pPr>
    <w:rPr>
      <w:b/>
      <w:snapToGrid w:val="0"/>
      <w:szCs w:val="20"/>
    </w:rPr>
  </w:style>
  <w:style w:type="character" w:customStyle="1" w:styleId="a4">
    <w:name w:val="Название Знак"/>
    <w:basedOn w:val="a0"/>
    <w:link w:val="a3"/>
    <w:rsid w:val="00633045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2014-11-17T15:54:00Z</dcterms:created>
  <dcterms:modified xsi:type="dcterms:W3CDTF">2015-01-14T06:36:00Z</dcterms:modified>
</cp:coreProperties>
</file>